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14.09.2020 N 542</w:t>
              <w:br/>
              <w:t xml:space="preserve">(ред. от 14.09.2021)</w:t>
              <w:br/>
              <w:t xml:space="preserve">"Об утверждении порядка согласования и утверждения программ выполнения научно-исследовательских работ и программ выполнения работ в области аквакультуры (рыбоводства)"</w:t>
              <w:br/>
              <w:t xml:space="preserve">(Зарегистрировано в Минюсте России 26.01.2021 N 62229)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26 января 2021 г. N 62229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сентября 2020 г. N 542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СОГЛАСОВАНИЯ И УТВЕРЖДЕНИЯ ПРОГРАММ ВЫПОЛНЕНИЯ</w:t>
      </w:r>
    </w:p>
    <w:p>
      <w:pPr>
        <w:pStyle w:val="2"/>
        <w:jc w:val="center"/>
      </w:pPr>
      <w:r>
        <w:rPr>
          <w:sz w:val="24"/>
        </w:rPr>
        <w:t xml:space="preserve">НАУЧНО-ИССЛЕДОВАТЕЛЬСКИХ РАБОТ И ПРОГРАММ ВЫПОЛНЕНИЯ РАБОТ</w:t>
      </w:r>
    </w:p>
    <w:p>
      <w:pPr>
        <w:pStyle w:val="2"/>
        <w:jc w:val="center"/>
      </w:pPr>
      <w:r>
        <w:rPr>
          <w:sz w:val="24"/>
        </w:rPr>
        <w:t xml:space="preserve">В ОБЛАСТИ АКВАКУЛЬТУРЫ (РЫБОВОДСТВА)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Минсельхоза России от 14.09.2021 N 626)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подпунктами "а"</w:t>
      </w:r>
      <w:r>
        <w:rPr>
          <w:sz w:val="24"/>
        </w:rPr>
        <w:t xml:space="preserve"> и </w:t>
      </w:r>
      <w:r>
        <w:rPr>
          <w:sz w:val="24"/>
        </w:rPr>
        <w:t xml:space="preserve">"в" пункта 5</w:t>
      </w:r>
      <w:r>
        <w:rPr>
          <w:sz w:val="24"/>
        </w:rP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 (Собрание законодательства Российской Федерации, 2008, N 42, ст. 4836; 2014, N 10, ст. 1035),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согласования и утверждения программ выполнения научно-исследовательских работ и программ выполнения работ в области аквакультуры (рыбоводства).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14.09.2021 N 626.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14 сентября 2020 г. N 542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СОГЛАСОВАНИЯ И УТВЕРЖДЕНИЯ ПРОГРАММ ВЫПОЛНЕНИЯ</w:t>
      </w:r>
    </w:p>
    <w:p>
      <w:pPr>
        <w:pStyle w:val="2"/>
        <w:jc w:val="center"/>
      </w:pPr>
      <w:r>
        <w:rPr>
          <w:sz w:val="24"/>
        </w:rPr>
        <w:t xml:space="preserve">НАУЧНО-ИССЛЕДОВАТЕЛЬСКИХ РАБОТ И ПРОГРАММ ВЫПОЛНЕНИЯ РАБОТ</w:t>
      </w:r>
    </w:p>
    <w:p>
      <w:pPr>
        <w:pStyle w:val="2"/>
        <w:jc w:val="center"/>
      </w:pPr>
      <w:r>
        <w:rPr>
          <w:sz w:val="24"/>
        </w:rPr>
        <w:t xml:space="preserve">В ОБЛАСТИ АКВАКУЛЬТУРЫ (РЫБОВОДСТВА)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Согласование и утверждение программ выполнения</w:t>
      </w:r>
    </w:p>
    <w:p>
      <w:pPr>
        <w:pStyle w:val="2"/>
        <w:jc w:val="center"/>
      </w:pPr>
      <w:r>
        <w:rPr>
          <w:sz w:val="24"/>
        </w:rPr>
        <w:t xml:space="preserve">научно-исследовательских работ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Граждане, юридические лица и индивидуальные предприниматели, заинтересованные в предоставлении водных биологических ресурсов (далее - водные биоресурсы) в пользование для осуществления рыболовства в научно-исследовательских и контрольных целях (далее - заявители), разрабатывают программы выполнения научно-исследовательских работ (далее - научные программы) и направляют их на согласование и утверждение в организацию, указанную в </w:t>
      </w:r>
      <w:hyperlink w:history="0" w:anchor="P53" w:tooltip="3. Для согласования научных программ заявители представляют научные программы в 2 экземплярах непосредственно в ФГБНУ &quot;ВНИРО&quot; лично либо направляют их по почте заказным письмом с уведомлением о вручении. Датой представления научных программ считается дата их поступления в ФГБНУ &quot;ВНИРО&quot;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Федеральное государственное бюджетное научное учреждение "Всероссийский научно-исследовательский институт рыбного хозяйства и океанографии" (далее - ФГБНУ "ВНИРО") &lt;1&gt; согласовывает следующие научные программы, связанные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6.5</w:t>
      </w:r>
      <w:r>
        <w:rPr>
          <w:sz w:val="24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2979), </w:t>
      </w:r>
      <w:r>
        <w:rPr>
          <w:sz w:val="24"/>
        </w:rPr>
        <w:t xml:space="preserve">пункт 4</w:t>
      </w:r>
      <w:r>
        <w:rPr>
          <w:sz w:val="24"/>
        </w:rPr>
        <w:t xml:space="preserve"> Положения об определении и утверждении общего допустимого улова водных биологических ресурсов и его изменении, утвержденного постановлением Правительства Российской Федерации от 25 июня 2009 г. N 531 (Собрание законодательства Российской Федерации, 2009, N 26, ст. 3205).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организацией комплексного изучения водных биоресурсов в целях сохранения водных биоресурсов и среды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подготовкой материалов, обосновывающих общий допустимый улов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осуществлением государственного мониторинга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сбором промысловой и биологической информации о состоянии водных биоресурсов и влиянии на них рыболовства (включая промышленное и (или) прибрежное рыболовство);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выработкой мер, направленных на сохранение и комплексное использование водных биоресурсов, а также оперативное регулирование их добычи (вылова);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испытанием новых способов и орудий добычи (вылова)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поиском новых районов добычи (вылова) водных биоресурсов и видов водных биоресурсов, в отношении которых ранее не осуществлялось промышленное и (или) прибрежное рыболовство;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изучением фундаментальных вопросов характеристик водных биоресурсов и среды их обитания, влияния на водные биоресурсы природных и антропогенных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осуществлением обязательств, принятых Российской Федерацией в соответствии с международными договорами в области рыболовства и сохранения водных биоресурсов.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согласования научных программ заявители представляют научные программы в 2 экземплярах непосредственно в ФГБНУ "ВНИРО" лично либо направляют их по почте заказным письмом с уведомлением о вручении. Датой представления научных программ считается дата их поступления в ФГБНУ "ВНИРО".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научных программ для согласования с ФГБНУ "ВНИРО" осуществляется заявителями не позднее 1 апреля года, предшествующего году начала осуществления научной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научных программ для утверждения Росрыболовством осуществляется ФГБНУ "ВНИРО" не позднее 1 июня года, предшествующего году начала осуществления научной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изменений и дополнений к научным программам для согласования с ФГБНУ "ВНИРО" осуществляется заявителями в любое время не позднее 15 июля года, в котором завершается осуществление научной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изменений и дополнений к научным программам для утверждения Росрыболовством осуществляется ФГБНУ "ВНИРО" не позднее 1 сентября года, в котором завершается осуществление работ, предусмотренных соответствующей научной программой.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ФГБНУ "ВНИРО" рассматривает научные программы на наличие сведений, предусмотренных в форме заявки на предоставление водных биологических ресурсов в пользование для осуществления рыболовства в научно-исследовательских и контрольных целях, утверждаемой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(далее - Правила), и в течение 30 рабочих дней со дня поступления согласовывает научные программы или изменения и дополнения в них либо направляет заявителю мотивированный отказ в их согласовании.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представления дополнительной информации к представленным материалам ФГБНУ "ВНИРО" запрашивает посредством официального письма на почтовый или электронный адрес (последнее - при наличии) заявителя в срок, не превышающий 10 рабочих дней со дня поступления научных программ или изменений и дополнений в 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Согласованная научная программа, изменения и дополнения в ранее согласованные и утвержденные научные программы в срок, не превышающий 5 рабочих дней со дня принятия указанного решения, направляются ФГБНУ "ВНИРО" в Росрыболовство по почте письмом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Мотивированный отказ в согласовании научной программы, изменений и дополнений в ранее согласованные и утвержденные научные программы в срок, не превышающий 5 рабочих дней со дня принятия указанного решения, вручается заявителю непосредственно или направляется в его адрес по почте письмом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Росрыболовство рассматривает согласованные научные программы или изменения и дополнения в ранее согласованные и утвержденные научные программы и в течение 15 рабочих дней со дня их поступления утверждает научные программы или изменения и дополнения в них либо направляет заявителю мотивированный отказ в утверждении указанных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Росрыболовство письменно уведомляет заявителя в срок, не превышающий 3 рабочих дней со дня поступления научных программ или изменений и дополнений в них, о необходимости представления дополнительной информации к представленным материалам.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 экземпляр утвержденной научной программы, изменений и дополнений в научную программу или мотивированный отказ в их утверждении в срок, не превышающий 3 рабочих дней со дня принятия указанных решений, вручается заявителю непосредственно или направляется в его адрес по почте письмом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Научные программы утверждаются уполномоченным заместителем руководителя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Основаниями для отказа в согласовании научных программ или изменений и дополнений в них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сведений, предусмотренных формой заявки на предоставление водных биологических ресурсов в пользование для осуществления рыболовства в научно-исследовательских и контрольных целях, утверждаемой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на согласование научных программ с нарушением сроков, указанных в </w:t>
      </w:r>
      <w:hyperlink w:history="0" w:anchor="P58" w:tooltip="4. ФГБНУ &quot;ВНИРО&quot; рассматривает научные программы на наличие сведений, предусмотренных в форме заявки на предоставление водных биологических ресурсов в пользование для осуществления рыболовства в научно-исследовательских и контрольных целях, утверждаемой в соответствии с пунктом 4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далее - Правила), и в течение 30 раб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обоснования объема добычи (вылова) водных биоресурсов, необходимых для выполнения научной программы, запрашиваемым объемам водных биоресурсов;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представленной научной программы международным договорам Российской Федерации в области рыболовства и сохранения водных биологических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заявителем дополнительной информации в связи с запросом ФГБНУ "ВНИРО".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Основаниями для отказа в утверждении научных программ или изменений и дополнений в них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заявителем дополнительной информации к представленным материалам в связи с запросом Росрыболовства;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согласование научных программ с нарушением требований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на утверждение научных программ с нарушением сроков, указанных в </w:t>
      </w:r>
      <w:hyperlink w:history="0" w:anchor="P58" w:tooltip="4. ФГБНУ &quot;ВНИРО&quot; рассматривает научные программы на наличие сведений, предусмотренных в форме заявки на предоставление водных биологических ресурсов в пользование для осуществления рыболовства в научно-исследовательских и контрольных целях, утверждаемой в соответствии с пунктом 4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далее - Правила), и в течение 30 раб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отказа в согласовании или утверждении научных программ или изменений и дополнений в научные программы заявитель в сроки, предусмотренные </w:t>
      </w:r>
      <w:hyperlink w:history="0" w:anchor="P58" w:tooltip="4. ФГБНУ &quot;ВНИРО&quot; рассматривает научные программы на наличие сведений, предусмотренных в форме заявки на предоставление водных биологических ресурсов в пользование для осуществления рыболовства в научно-исследовательских и контрольных целях, утверждаемой в соответствии с пунктом 4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далее - Правила), и в течение 30 рабо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Порядка, вправе представить научные программы или изменения и дополнения в научные программы на повторное рассмотрение при условии их доработки с учетом замечаний и предложений, изложенных в мотивированных отказах в согласовании ФГБНУ "ВНИРО" или мотивированных отказах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Повторное рассмотрение доработанных научных программ или изменений и дополнений в научные программы осуществляется в порядке и сроки, предусмотренные для согласования и утверждения этих программ.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Согласование и утверждение программ выполнения работ</w:t>
      </w:r>
    </w:p>
    <w:p>
      <w:pPr>
        <w:pStyle w:val="2"/>
        <w:jc w:val="center"/>
      </w:pPr>
      <w:r>
        <w:rPr>
          <w:sz w:val="24"/>
        </w:rPr>
        <w:t xml:space="preserve">в области аквакультуры (рыбоводства)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Рыбоводные хозяйства, заинтересованные в предоставлении водных биоресурсов в пользование для осуществления рыболовства в целях аквакультуры (рыбоводства), разрабатывают программы выполнения работ в области аквакультуры (рыбоводства) (далее - программы по рыбоводству) в целях добычи (вылова) водных биоресурсов для осуществления искусственного воспроизводства водных биоресурсов (на основании государственного задания, государственного контракта, в счет компенсации ущерба, нанесенного водным биоресурсам и среде их обитания, за счет собственных средств), товарной аквакультуры (товарного рыбоводства), акклиматизации водных биоресурсов и направляют их на согласование и утверждение в соответствующие органы и организации, указанные в </w:t>
      </w:r>
      <w:hyperlink w:history="0" w:anchor="P91" w:tooltip="17. Территориальные управления Росрыболовства в течение 2 рабочих дней со дня поступления программы по рыбоводству направляют почтовым отправлением 1 экземпляр на заключение в ФГБНУ &quot;ВНИРО&quot; (его филиал, в зоне ответственности которого планируется проведение работ по рыбоводству).">
        <w:r>
          <w:rPr>
            <w:sz w:val="24"/>
            <w:color w:val="0000ff"/>
          </w:rPr>
          <w:t xml:space="preserve">пунктах 17</w:t>
        </w:r>
      </w:hyperlink>
      <w:r>
        <w:rPr>
          <w:sz w:val="24"/>
        </w:rPr>
        <w:t xml:space="preserve"> и </w:t>
      </w:r>
      <w:hyperlink w:history="0" w:anchor="P110" w:tooltip="24. Росрыболовство в течение 3 рабочих дней со дня утверждения программ по рыбоводству направляет их рыбоводному хозяйству посредством почтового отправления с уведомлением о вручении.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наличии у рыбоводного хозяйства обособленного структурного подразделения (филиала) программа по рыбоводству разрабатывается, направляется на согласование и утверждение в отношении каждого обособленного структурного подразделения (филиала) рыбоводного хозяйства.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Программы по рыбоводству прошиваются в один том и нумеруются. Места прошивки проклеиваются бумажной наклейкой. На ней указываются должность (при наличии) лица, заверившего программу, его подпись (с расшифровкой), дата заверения, оттиск печати (при наличии).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 необходимости представления дополнительной информации Росрыболовство (его территориальные органы, в зоне ответственности которых рыбоводные хозяйства предполагают осуществлять рыболовство в целях аквакультуры (рыбоводства), ФГБНУ "ВНИРО" (его филиалы, в зоне ответственности которых рыбоводные хозяйства предполагают осуществлять рыболовство в целях аквакультуры (рыбоводства) письменно запрашивают рыбоводное хозяйство в срок, не превышающий 10 рабочих дней со дня поступления программ по рыбоводству или изменений и дополнений в них.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указании объема добычи (вылова) каждого вида водных биоресурсов, в отношении которого устанавливается общий допустимый улов, необходимо учитывать освоение квот добычи (вылова) водных биоресурсов по каждому виду за предыдущий период осуществления работ в области аквакультуры (рыбоводства). При освоении квот добычи (вылова) водного биоресурса по заявленному виду в предыдущем периоде осуществления работ в области аквакультуры (рыбоводства) на 70 процентов и менее объем добычи (вылова) в программе по рыбоводству на планируемый период по данному виду не может превышать 70 процентов от квоты, предоставленной на добычу (вылов) в предшествующем периоде осуществления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Согласование программ по рыбоводству осуществляют территориальные управления Росрыболовства совместно с ФГБНУ "ВНИРО" (его филиалами), в зоне ответственности которых рыбоводные хозяйства предполагают осуществлять рыболовство в целях аквакультуры (рыбоводства).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программ по рыбоводству для согласования в территориальные управления Росрыболовства осуществляется рыбоводными хозяйствами не позднее 1 марта года, предшествующего году начала осуществления указанной программы по рыбоводству.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в территориальные управления Росрыболовства для согласования дополнений и изменений к согласованным и утвержденным программам по рыбоводству осуществляется рыбоводными хозяйствами не позднее 1 августа года, предшествующего году начала осуществления указанной программы по рыбоводству.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Программы по рыбоводству представляются рыбоводными хозяйствами посредством почтового отправления (заказным письмом) в территориальные управления Росрыболовства в 3 экземплярах.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Территориальные управления Росрыболовства в течение 2 рабочих дней со дня поступления программы по рыбоводству направляют почтовым отправлением 1 экземпляр на заключение в ФГБНУ "ВНИРО" (его филиал, в зоне ответственности которого планируется проведение работ по рыбоводству).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ФГБНУ "ВНИРО" (его филиал, в зоне ответственности которого планируется проведение работ по рыбоводству) в течение 5 рабочих дней со дня поступления от территориального управления Росрыболовства программы по рыбоводству рассматривает ее на предмет: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сведений, предусмотренных в форме заявки на предоставление водных биологических ресурсов в пользование для осуществления рыболовства в целях аквакультуры (рыбоводства), утверждаемой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соответствия представленной программы по рыбоводству международным договорам Российской Федерации в области рыболовства и сохранения водных биологических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возможности осуществления добычи (вылова) объема водных биоресурсов, заявленного в программе по рыбоводству, в указанном в программе по рыбоводству районе проведения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производственных мощностей рыбоводных заводов для размещения заявленного на вылов объема водных биоресурсов, указанного заявителем в представленной на согласование программе по рыбоводству, и проведения запланированных программой по рыбоводству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 итогам рассмотрения программ по рыбоводству ФГБНУ "ВНИРО" в течение 2 рабочих дней со дня поступления подготавливает научно обоснованное заключение о возможности (необходимости) либо об отсутствии возможности (необходимости) осуществления запланированных программой по рыбоводству мероприятий и направляет его почтовым отправлением в адрес соответствующего территориального управления Росрыболовства.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Критериями подготовки заключения об отсутствии возможности осуществления работ, запланированных программой по рыбоводству,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сведений, предусмотренных в форме заявки на предоставление водных биологических ресурсов в пользование для осуществления рыболовства в целях аквакультуры (рыбоводства), утверждаемой в соответствии с </w:t>
      </w:r>
      <w:r>
        <w:rPr>
          <w:sz w:val="24"/>
        </w:rPr>
        <w:t xml:space="preserve">пунктом 4</w:t>
      </w:r>
      <w:r>
        <w:rPr>
          <w:sz w:val="24"/>
        </w:rPr>
        <w:t xml:space="preserve">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превышение объема добычи (вылова) водных биоресурсов, общий допустимый улов которых не устанавливается, в районе добычи (вылова), указанного в программе по рыбоводству, над объемом, рекомендованным к добыче (вылову) на основании данных научных исследований ФГБНУ "ВНИРО"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Пункт 7</w:t>
      </w:r>
      <w:r>
        <w:rPr>
          <w:sz w:val="24"/>
        </w:rPr>
        <w:t xml:space="preserve">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(Собрание законодательства Российской Федерации, 2008, N 35, ст. 4039).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отсутствие производственных мощностей рыбоводных заводов для размещения заявленного на вылов объема водных биоресурсов, указанного заявителем в представленной на согласование программе по рыбоводству, и проведения запланированных программой по рыбоводству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Территориальные управления Росрыболовства рассматривают программы по рыбоводству с учетом полученного от ФГБНУ "ВНИРО" заключения и в срок, не превышающий 5 рабочих дней со дня поступления от рыбоводного хозяйства программы по рыбоводству, согласовывают программу по рыбоводству либо направляют рыбоводным хозяйствам мотивированный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Территориальные управления Росрыболовства в течение 2 рабочих дней со дня согласования программ по рыбоводству направляют их почтовым отправлением на утверждение в Росрыболовство и уведомляют об этом рыбоводные хозяйства.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программ по рыбоводству для утверждения осуществляется территориальными управлениями Росрыболовства не позднее 1 апреля года, предшествующего году выполнения работ, предусмотренных программой по рыбоводству.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изменений и дополнений к согласованным и утвержденным программам по рыбоводству в Росрыболовство для утверждения осуществляется рыбоводными хозяйствами не позднее 1 сентября года, предшествующего году выполнения работ, предусмотренных программой по рыбоводству.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Росрыболовство рассматривает программы по рыбоводству и в течение 12 рабочих дней со дня их поступления утверждает их либо направляет рыбоводному хозяйству мотивированный отказ.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Росрыболовство в течение 3 рабочих дней со дня утверждения программ по рыбоводству направляет их рыбоводному хозяйству посредством почтового отправления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Основаниями для отказа в согласовании Росрыболовством представленных программ по рыбоводству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представленной программы по рыбоводству требованиям, указанным в </w:t>
      </w:r>
      <w:hyperlink w:history="0" w:anchor="P85" w:tooltip="13. При необходимости представления дополнительной информации Росрыболовство (его территориальные органы, в зоне ответственности которых рыбоводные хозяйства предполагают осуществлять рыболовство в целях аквакультуры (рыбоводства), ФГБНУ &quot;ВНИРО&quot; (его филиалы, в зоне ответственности которых рыбоводные хозяйства предполагают осуществлять рыболовство в целях аквакультуры (рыбоводства) письменно запрашивают рыбоводное хозяйство в срок, не превышающий 10 рабочих дней со дня поступления программ по рыбоводству...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86" w:tooltip="14. При указании объема добычи (вылова) каждого вида водных биоресурсов, в отношении которого устанавливается общий допустимый улов, необходимо учитывать освоение квот добычи (вылова) водных биоресурсов по каждому виду за предыдущий период осуществления работ в области аквакультуры (рыбоводства). При освоении квот добычи (вылова) водного биоресурса по заявленному виду в предыдущем периоде осуществления работ в области аквакультуры (рыбоводства) на 70 процентов и менее объем добычи (вылова) в программе по..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программ по рыбоводству с нарушением сроков, указанных в </w:t>
      </w:r>
      <w:hyperlink w:history="0" w:anchor="P90" w:tooltip="16. Программы по рыбоводству представляются рыбоводными хозяйствами посредством почтового отправления (заказным письмом) в территориальные управления Росрыболовства в 3 экземплярах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научно обоснованное заключение об отсутствии возможности (необходимости) осуществления запланированных программой по рыбоводству мероприятий, предусмотренное </w:t>
      </w:r>
      <w:hyperlink w:history="0" w:anchor="P98" w:tooltip="20. Критериями подготовки заключения об отсутствии возможности осуществления работ, запланированных программой по рыбоводству, являются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Порядка, поступившее от ФГБНУ "ВНИРО";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 программе по рыбоводству недостоверной или искаженной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обоснования предполагаемого объема добычи (вылова) водных биоресурсов, необходимых для реализации программ по рыбоводству, запрашиваемым объемам добычи (вылова) водных биоресурсов.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Основанием для отказа в утверждении представленных программ по рыбоводству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программ по рыбоводству с нарушением сроков, указанных в </w:t>
      </w:r>
      <w:hyperlink w:history="0" w:anchor="P110" w:tooltip="24. Росрыболовство в течение 3 рабочих дней со дня утверждения программ по рыбоводству направляет их рыбоводному хозяйству посредством почтового отправления с уведомлением о вручении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 программе по рыбоводству недостоверной или искаженной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представленной программы по рыбоводству международным договорам Российской Федерации в области рыболовства и сохранения водных биологических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добычи (вылова) водных биоресурсов в целях аквакультуры (рыбоводства) на рыболовных участках.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отказа в согласовании и (или) утверждении программ по рыбоводству рыбоводное хозяйство вправе представить программы по рыбоводству на повторное рассмотрение при условии их доработки с учетом замечаний и предложений, изложенных в таком отказе. Повторное рассмотрение доработанных программ по рыбоводству осуществляется в порядке и сроки, предусмотренные для согласования и утверждения таких программ по рыбоводству.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Внесение изменений и дополнений в согласованные и (или) утвержденные программы по рыбоводству осуществляется в порядке, предусмотренном для согласования и утверждения этих программ по рыбоводству, не позднее 1 апреля года, в котором завершается осуществление программы по рыбоводству.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14.09.2020 N 542</w:t>
            <w:br/>
            <w:t>(ред. от 14.09.2021)</w:t>
            <w:br/>
            <w:t>"Об утверждении порядка согласования и утверждения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14.09.2020 N 542
(ред. от 14.09.2021)
"Об утверждении порядка согласования и утверждения программ выполнения научно-исследовательских работ и программ выполнения работ в области аквакультуры (рыбоводства)"
(Зарегистрировано в Минюсте России 26.01.2021 N 62229)</dc:title>
  <dcterms:created xsi:type="dcterms:W3CDTF">2026-01-16T05:38:24Z</dcterms:created>
</cp:coreProperties>
</file>